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72" w:rsidRDefault="00C71E72" w:rsidP="00C71E72">
      <w:pPr>
        <w:pStyle w:val="a3"/>
        <w:jc w:val="center"/>
      </w:pPr>
      <w:r>
        <w:t>АДМИНИСТРАЦИЯ</w:t>
      </w:r>
    </w:p>
    <w:p w:rsidR="00C71E72" w:rsidRDefault="00C71E72" w:rsidP="00C71E72">
      <w:pPr>
        <w:pStyle w:val="a3"/>
        <w:jc w:val="center"/>
      </w:pPr>
      <w:r>
        <w:t>НОВОСЫСОЕВСКОГО СЕЛЬСКОГО ПОСЕЛЕНИЯ</w:t>
      </w:r>
    </w:p>
    <w:p w:rsidR="00C71E72" w:rsidRDefault="00C71E72" w:rsidP="00C71E72">
      <w:pPr>
        <w:pStyle w:val="a3"/>
        <w:jc w:val="center"/>
      </w:pPr>
      <w:r>
        <w:t>ЯКОВЛЕВСКИЙ МУНИЦИПАЛЬНЫЙ РАЙОН</w:t>
      </w:r>
    </w:p>
    <w:p w:rsidR="00C71E72" w:rsidRDefault="00C71E72" w:rsidP="00C71E72">
      <w:pPr>
        <w:pStyle w:val="a3"/>
        <w:spacing w:after="0" w:afterAutospacing="0"/>
        <w:jc w:val="center"/>
      </w:pPr>
      <w:r>
        <w:t>ПОСТАНОВЛЕНИЕ</w:t>
      </w:r>
    </w:p>
    <w:p w:rsidR="00C71E72" w:rsidRDefault="00C71E72" w:rsidP="00C71E72">
      <w:pPr>
        <w:pStyle w:val="a3"/>
        <w:spacing w:after="0" w:afterAutospacing="0"/>
      </w:pPr>
      <w:r>
        <w:t> </w:t>
      </w:r>
    </w:p>
    <w:p w:rsidR="00C71E72" w:rsidRDefault="00C71E72" w:rsidP="00C71E72">
      <w:pPr>
        <w:pStyle w:val="a3"/>
        <w:spacing w:after="0" w:afterAutospacing="0"/>
        <w:jc w:val="center"/>
      </w:pPr>
      <w:r>
        <w:t xml:space="preserve">04 июля 2013г.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 № 50</w:t>
      </w:r>
    </w:p>
    <w:p w:rsidR="00C71E72" w:rsidRDefault="00C71E72" w:rsidP="00C71E72">
      <w:pPr>
        <w:pStyle w:val="a3"/>
        <w:spacing w:after="0" w:afterAutospacing="0"/>
      </w:pPr>
      <w:r>
        <w:t> </w:t>
      </w:r>
    </w:p>
    <w:p w:rsidR="00C71E72" w:rsidRDefault="00C71E72" w:rsidP="00C71E72">
      <w:pPr>
        <w:pStyle w:val="a3"/>
        <w:spacing w:after="0" w:afterAutospacing="0"/>
        <w:ind w:firstLine="709"/>
        <w:jc w:val="center"/>
      </w:pPr>
      <w:r>
        <w:rPr>
          <w:rStyle w:val="a4"/>
        </w:rPr>
        <w:t>О назначении публичных слушаний по проекту</w:t>
      </w:r>
    </w:p>
    <w:p w:rsidR="00C71E72" w:rsidRDefault="00C71E72" w:rsidP="00C71E72">
      <w:pPr>
        <w:pStyle w:val="a3"/>
        <w:spacing w:after="0" w:afterAutospacing="0"/>
        <w:ind w:firstLine="709"/>
        <w:jc w:val="center"/>
      </w:pPr>
      <w:r>
        <w:rPr>
          <w:rStyle w:val="a4"/>
        </w:rPr>
        <w:t xml:space="preserve">постановления главы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«Об изменении вида разрешенного использования земельного участка»</w:t>
      </w:r>
    </w:p>
    <w:p w:rsidR="00C71E72" w:rsidRDefault="00C71E72" w:rsidP="00C71E72">
      <w:pPr>
        <w:pStyle w:val="a3"/>
        <w:spacing w:after="0" w:afterAutospacing="0"/>
        <w:ind w:firstLine="709"/>
        <w:jc w:val="center"/>
      </w:pPr>
      <w:r>
        <w:t> </w:t>
      </w:r>
    </w:p>
    <w:p w:rsidR="00C71E72" w:rsidRDefault="00C71E72" w:rsidP="00C71E72">
      <w:pPr>
        <w:pStyle w:val="a3"/>
        <w:spacing w:after="0" w:afterAutospacing="0"/>
      </w:pPr>
      <w:proofErr w:type="gramStart"/>
      <w:r>
        <w:t>В соответствии со статьей 28 Федерального Закона от. 06.10.2003г № 131-ФЗ «Об общих принципах организации местного самоуправления в Российской Федерации», Приказа Министерства обороны Российской Федерации №3846 от 22.12.2012 «О передаче объектов недвижимого имущества в собственность муниципального образования «</w:t>
      </w:r>
      <w:proofErr w:type="spellStart"/>
      <w:r>
        <w:t>Новосысоевское</w:t>
      </w:r>
      <w:proofErr w:type="spellEnd"/>
      <w:r>
        <w:t xml:space="preserve"> сельское поселение» </w:t>
      </w:r>
      <w:proofErr w:type="spellStart"/>
      <w:r>
        <w:t>Яковлевского</w:t>
      </w:r>
      <w:proofErr w:type="spellEnd"/>
      <w:r>
        <w:t xml:space="preserve"> муниципального района Приморского края»,</w:t>
      </w:r>
      <w:r>
        <w:rPr>
          <w:color w:val="000000"/>
        </w:rPr>
        <w:t xml:space="preserve"> Положением о публичных слушаниях в </w:t>
      </w:r>
      <w:proofErr w:type="spellStart"/>
      <w:r>
        <w:rPr>
          <w:color w:val="000000"/>
        </w:rPr>
        <w:t>Новосысоевском</w:t>
      </w:r>
      <w:proofErr w:type="spellEnd"/>
      <w:r>
        <w:rPr>
          <w:color w:val="000000"/>
        </w:rPr>
        <w:t xml:space="preserve"> сельском поселении принятым решением муниципального комитета № 93 от 08.08.2007</w:t>
      </w:r>
      <w:proofErr w:type="gramEnd"/>
      <w:r>
        <w:rPr>
          <w:color w:val="000000"/>
        </w:rPr>
        <w:t xml:space="preserve">года, </w:t>
      </w:r>
      <w:r>
        <w:t xml:space="preserve">на основании ст.20 Устава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C71E72" w:rsidRDefault="00C71E72" w:rsidP="00C71E72">
      <w:pPr>
        <w:pStyle w:val="a3"/>
        <w:spacing w:after="0" w:afterAutospacing="0" w:line="360" w:lineRule="auto"/>
        <w:ind w:firstLine="709"/>
      </w:pPr>
      <w:r>
        <w:rPr>
          <w:rStyle w:val="a4"/>
        </w:rPr>
        <w:t>ПОСТАНОВЛЯЮ:</w:t>
      </w:r>
    </w:p>
    <w:p w:rsidR="00C71E72" w:rsidRDefault="00C71E72" w:rsidP="00C71E72">
      <w:pPr>
        <w:pStyle w:val="a3"/>
        <w:spacing w:after="0" w:afterAutospacing="0"/>
      </w:pPr>
      <w:r>
        <w:t xml:space="preserve">1. Назначить по инициативе главы </w:t>
      </w:r>
      <w:proofErr w:type="spellStart"/>
      <w:r>
        <w:t>Новосысоевского</w:t>
      </w:r>
      <w:proofErr w:type="spellEnd"/>
      <w:r>
        <w:t xml:space="preserve"> сельского поселения публичные слушания по вопросу проекта изменения вида разрешенного использования:</w:t>
      </w:r>
    </w:p>
    <w:p w:rsidR="00C71E72" w:rsidRDefault="00C71E72" w:rsidP="00C71E72">
      <w:pPr>
        <w:pStyle w:val="a3"/>
        <w:spacing w:after="0" w:afterAutospacing="0"/>
      </w:pPr>
      <w:r>
        <w:t xml:space="preserve">- земельного участка, площадью 26 769,53 кв.м., кадастровый номер 25:25:200001:508, местоположение установлено относительно ориентира, расположенного за пределами участка. Почтовый адрес объекта: ориентир: жилое здание, адрес ориентира: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>, ул. Комсомольская, д.37, участок находится примерно в 550 м от ориентира по направлению на юго-запад с «для нужд обороны и иных режимных объектов» на «предназначенный для размещения здания культуры»</w:t>
      </w:r>
    </w:p>
    <w:p w:rsidR="00C71E72" w:rsidRDefault="00C71E72" w:rsidP="00C71E72">
      <w:pPr>
        <w:pStyle w:val="a3"/>
        <w:spacing w:after="0" w:afterAutospacing="0"/>
        <w:ind w:firstLine="646"/>
      </w:pPr>
      <w:r>
        <w:t xml:space="preserve">2. Определить место проведения публичных слушаний назначенных на </w:t>
      </w:r>
      <w:r>
        <w:rPr>
          <w:rStyle w:val="a4"/>
        </w:rPr>
        <w:t xml:space="preserve">25.07.2013 года </w:t>
      </w:r>
      <w:r>
        <w:t xml:space="preserve">в административном здании </w:t>
      </w:r>
      <w:proofErr w:type="spellStart"/>
      <w:r>
        <w:t>Новосысоевского</w:t>
      </w:r>
      <w:proofErr w:type="spellEnd"/>
      <w:r>
        <w:t xml:space="preserve"> сельского поселения, время проведения – 11-00 час.</w:t>
      </w:r>
    </w:p>
    <w:p w:rsidR="00C71E72" w:rsidRDefault="00C71E72" w:rsidP="00C71E72">
      <w:pPr>
        <w:pStyle w:val="a3"/>
        <w:spacing w:after="0" w:afterAutospacing="0"/>
      </w:pPr>
      <w:r>
        <w:t xml:space="preserve">3.Установить, что предложения от граждан и юридических лиц принимаются администрацией </w:t>
      </w:r>
      <w:proofErr w:type="spellStart"/>
      <w:r>
        <w:t>Новосысоевского</w:t>
      </w:r>
      <w:proofErr w:type="spellEnd"/>
      <w:r>
        <w:t xml:space="preserve"> сельского поселения в письменном виде по адресу: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ул.Кооперативная, 20А со дня опубликования по </w:t>
      </w:r>
      <w:r>
        <w:rPr>
          <w:rStyle w:val="a4"/>
        </w:rPr>
        <w:t>24.07.2013года.</w:t>
      </w:r>
    </w:p>
    <w:p w:rsidR="00C71E72" w:rsidRDefault="00C71E72" w:rsidP="00C71E72">
      <w:pPr>
        <w:pStyle w:val="a3"/>
        <w:spacing w:after="0" w:afterAutospacing="0"/>
      </w:pPr>
      <w:r>
        <w:t xml:space="preserve">4.Определить,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поселения, и представители организаций, расположенных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 </w:t>
      </w:r>
    </w:p>
    <w:p w:rsidR="00C71E72" w:rsidRDefault="00C71E72" w:rsidP="00C71E72">
      <w:pPr>
        <w:pStyle w:val="a3"/>
        <w:spacing w:after="0" w:afterAutospacing="0"/>
      </w:pPr>
      <w:r>
        <w:t xml:space="preserve">5. Создать организационный комитет по проведению публичных слушаний в количестве 4 человек, в состав которого включить от </w:t>
      </w:r>
      <w:proofErr w:type="spellStart"/>
      <w:r>
        <w:t>Новосысоевского</w:t>
      </w:r>
      <w:proofErr w:type="spellEnd"/>
      <w:r>
        <w:t xml:space="preserve"> сельского поселения – главу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Лутченко</w:t>
      </w:r>
      <w:proofErr w:type="spellEnd"/>
      <w:r>
        <w:t xml:space="preserve"> А.В., заместителя главы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lastRenderedPageBreak/>
        <w:t>Шамрай</w:t>
      </w:r>
      <w:proofErr w:type="spellEnd"/>
      <w:r>
        <w:t xml:space="preserve"> Ю.С., от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депутаты: </w:t>
      </w:r>
      <w:proofErr w:type="spellStart"/>
      <w:r>
        <w:t>Помаз</w:t>
      </w:r>
      <w:proofErr w:type="spellEnd"/>
      <w:r>
        <w:t xml:space="preserve"> Л.А., </w:t>
      </w:r>
      <w:proofErr w:type="spellStart"/>
      <w:r>
        <w:t>Жарников</w:t>
      </w:r>
      <w:proofErr w:type="spellEnd"/>
      <w:r>
        <w:t xml:space="preserve"> В.Л.</w:t>
      </w:r>
    </w:p>
    <w:p w:rsidR="00C71E72" w:rsidRDefault="00C71E72" w:rsidP="00C71E72">
      <w:pPr>
        <w:pStyle w:val="a3"/>
        <w:spacing w:after="0" w:afterAutospacing="0"/>
      </w:pPr>
      <w:r>
        <w:t xml:space="preserve">6. Настоящее постановление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</w:t>
      </w:r>
    </w:p>
    <w:p w:rsidR="00C71E72" w:rsidRDefault="00C71E72" w:rsidP="00C71E72">
      <w:pPr>
        <w:pStyle w:val="a3"/>
        <w:spacing w:after="0" w:afterAutospacing="0"/>
      </w:pPr>
      <w:r>
        <w:t> </w:t>
      </w:r>
    </w:p>
    <w:p w:rsidR="00C71E72" w:rsidRDefault="00C71E72" w:rsidP="00C71E72">
      <w:pPr>
        <w:pStyle w:val="a3"/>
        <w:spacing w:after="0" w:afterAutospacing="0"/>
      </w:pPr>
      <w:r>
        <w:rPr>
          <w:rStyle w:val="a4"/>
        </w:rPr>
        <w:t>Глава</w:t>
      </w:r>
    </w:p>
    <w:p w:rsidR="00C71E72" w:rsidRDefault="00C71E72" w:rsidP="00C71E72">
      <w:pPr>
        <w:pStyle w:val="a3"/>
        <w:spacing w:after="0" w:afterAutospacing="0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        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 </w:t>
      </w:r>
    </w:p>
    <w:p w:rsidR="00C71E72" w:rsidRDefault="00C71E72" w:rsidP="00C71E72">
      <w:pPr>
        <w:pStyle w:val="a3"/>
        <w:spacing w:after="0" w:afterAutospacing="0"/>
      </w:pPr>
      <w:r>
        <w:t> </w:t>
      </w:r>
    </w:p>
    <w:p w:rsidR="00C71E72" w:rsidRDefault="00C71E72" w:rsidP="00C71E72">
      <w:pPr>
        <w:pStyle w:val="a3"/>
        <w:spacing w:after="0" w:afterAutospacing="0"/>
      </w:pPr>
      <w:r>
        <w:t> </w:t>
      </w:r>
    </w:p>
    <w:p w:rsidR="00C71E72" w:rsidRDefault="00C71E72" w:rsidP="00C71E72">
      <w:pPr>
        <w:pStyle w:val="a3"/>
        <w:spacing w:after="0" w:afterAutospacing="0"/>
      </w:pPr>
      <w:r>
        <w:t> </w:t>
      </w:r>
    </w:p>
    <w:p w:rsidR="00327A47" w:rsidRDefault="00327A47"/>
    <w:sectPr w:rsidR="00327A47" w:rsidSect="00C71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E72"/>
    <w:rsid w:val="00327A47"/>
    <w:rsid w:val="00C7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Company>Главтехцентр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2017-12-07T04:24:00Z</dcterms:created>
  <dcterms:modified xsi:type="dcterms:W3CDTF">2017-12-07T04:24:00Z</dcterms:modified>
</cp:coreProperties>
</file>